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C63AA" w14:textId="77777777" w:rsidR="00970D29" w:rsidRDefault="00970D29" w:rsidP="007B6BEC">
      <w:pPr>
        <w:ind w:left="709"/>
        <w:jc w:val="center"/>
        <w:rPr>
          <w:b/>
          <w:lang w:val="kk-KZ"/>
        </w:rPr>
      </w:pPr>
    </w:p>
    <w:p w14:paraId="58D83C6F" w14:textId="398DD604" w:rsidR="00970D29" w:rsidRDefault="00970D29" w:rsidP="00970D29">
      <w:pPr>
        <w:ind w:left="709"/>
        <w:jc w:val="right"/>
        <w:rPr>
          <w:i/>
          <w:lang w:val="kk-KZ"/>
        </w:rPr>
      </w:pPr>
      <w:r>
        <w:rPr>
          <w:i/>
          <w:lang w:val="kk-KZ"/>
        </w:rPr>
        <w:t xml:space="preserve">Приложение </w:t>
      </w:r>
      <w:r w:rsidR="00B45DDA">
        <w:rPr>
          <w:i/>
          <w:lang w:val="kk-KZ"/>
        </w:rPr>
        <w:t>1</w:t>
      </w:r>
      <w:r>
        <w:rPr>
          <w:i/>
          <w:lang w:val="kk-KZ"/>
        </w:rPr>
        <w:t>5</w:t>
      </w:r>
    </w:p>
    <w:p w14:paraId="7A9359B1" w14:textId="77777777" w:rsidR="00970D29" w:rsidRDefault="00970D29" w:rsidP="00970D29">
      <w:pPr>
        <w:ind w:left="709"/>
        <w:jc w:val="right"/>
        <w:rPr>
          <w:i/>
          <w:lang w:val="kk-KZ"/>
        </w:rPr>
      </w:pPr>
    </w:p>
    <w:p w14:paraId="27BAA4B5" w14:textId="77777777" w:rsidR="00970D29" w:rsidRDefault="00970D29" w:rsidP="00970D29">
      <w:pPr>
        <w:rPr>
          <w:rFonts w:ascii="Arial Narrow" w:hAnsi="Arial Narrow"/>
        </w:rPr>
      </w:pPr>
    </w:p>
    <w:p w14:paraId="3E4D8CEB" w14:textId="77777777" w:rsidR="00970D29" w:rsidRPr="00970D29" w:rsidRDefault="00970D29" w:rsidP="007B6BEC">
      <w:pPr>
        <w:ind w:left="709"/>
        <w:jc w:val="center"/>
        <w:rPr>
          <w:b/>
        </w:rPr>
      </w:pPr>
    </w:p>
    <w:p w14:paraId="4023F30E" w14:textId="77777777" w:rsidR="007B6BEC" w:rsidRDefault="006B5308" w:rsidP="007B6BEC">
      <w:pPr>
        <w:ind w:left="709"/>
        <w:jc w:val="center"/>
        <w:rPr>
          <w:b/>
        </w:rPr>
      </w:pPr>
      <w:r>
        <w:rPr>
          <w:b/>
        </w:rPr>
        <w:t>Техническая спецификация</w:t>
      </w:r>
    </w:p>
    <w:p w14:paraId="3E303834" w14:textId="2645D14F" w:rsidR="007B6BEC" w:rsidRDefault="00672A07" w:rsidP="00672A07">
      <w:pPr>
        <w:ind w:left="709"/>
        <w:rPr>
          <w:b/>
        </w:rPr>
      </w:pPr>
      <w:r>
        <w:rPr>
          <w:b/>
        </w:rPr>
        <w:t>ЛОТ № 2</w:t>
      </w:r>
    </w:p>
    <w:tbl>
      <w:tblPr>
        <w:tblW w:w="145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"/>
        <w:gridCol w:w="3262"/>
        <w:gridCol w:w="500"/>
        <w:gridCol w:w="2276"/>
        <w:gridCol w:w="6640"/>
        <w:gridCol w:w="1418"/>
      </w:tblGrid>
      <w:tr w:rsidR="007B6BEC" w14:paraId="20AE9AB4" w14:textId="77777777" w:rsidTr="00947AC7">
        <w:trPr>
          <w:trHeight w:val="39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AE8EDBE" w14:textId="77777777" w:rsidR="007B6BEC" w:rsidRDefault="007B6BEC">
            <w:pPr>
              <w:spacing w:line="256" w:lineRule="auto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4F57D79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Критерии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8DB5091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Описание</w:t>
            </w:r>
          </w:p>
        </w:tc>
      </w:tr>
      <w:tr w:rsidR="007B6BEC" w14:paraId="614B8520" w14:textId="77777777" w:rsidTr="00947A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5719E91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2DCFCD6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медицинской техники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2DC879F" w14:textId="77777777" w:rsidR="007B6BEC" w:rsidRDefault="00164AC2" w:rsidP="00FF70BD">
            <w:pPr>
              <w:rPr>
                <w:b/>
                <w:color w:val="000000"/>
              </w:rPr>
            </w:pPr>
            <w:r w:rsidRPr="00164AC2">
              <w:rPr>
                <w:color w:val="000000"/>
                <w:spacing w:val="2"/>
              </w:rPr>
              <w:t>Кресло для гемодиализа и химиотерапии</w:t>
            </w:r>
            <w:r>
              <w:rPr>
                <w:rFonts w:ascii="Helvetica" w:hAnsi="Helvetica" w:cs="Helvetica"/>
                <w:color w:val="333333"/>
                <w:sz w:val="20"/>
                <w:szCs w:val="20"/>
                <w:shd w:val="clear" w:color="auto" w:fill="F5F5F5"/>
              </w:rPr>
              <w:t> </w:t>
            </w:r>
            <w:r>
              <w:rPr>
                <w:b/>
                <w:color w:val="000000"/>
              </w:rPr>
              <w:t xml:space="preserve"> </w:t>
            </w:r>
          </w:p>
        </w:tc>
      </w:tr>
      <w:tr w:rsidR="007B41D0" w14:paraId="11D7DDDE" w14:textId="77777777" w:rsidTr="007B6BE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93EF678" w14:textId="77777777" w:rsidR="00991204" w:rsidRDefault="0099120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</w:p>
          <w:p w14:paraId="6F821BE7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D75639A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комплектации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B7B005C" w14:textId="77777777" w:rsidR="007B6BEC" w:rsidRDefault="007B6BEC">
            <w:pPr>
              <w:spacing w:line="256" w:lineRule="auto"/>
              <w:ind w:left="-3" w:firstLine="52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8C9952D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комплектующего к медицинской технике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86CAB52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BF57008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Требуемое количество</w:t>
            </w:r>
            <w:r>
              <w:rPr>
                <w:color w:val="000000"/>
                <w:spacing w:val="2"/>
              </w:rPr>
              <w:br/>
              <w:t>(с указанием единицы измерения)</w:t>
            </w:r>
          </w:p>
        </w:tc>
      </w:tr>
      <w:tr w:rsidR="007B6BEC" w14:paraId="52C668EE" w14:textId="77777777" w:rsidTr="00947AC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16743F9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1A77563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04F06D8" w14:textId="77777777" w:rsidR="007B6BEC" w:rsidRDefault="007B6BEC">
            <w:pPr>
              <w:spacing w:line="256" w:lineRule="auto"/>
              <w:ind w:left="709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Основные комплектующие</w:t>
            </w:r>
          </w:p>
        </w:tc>
      </w:tr>
      <w:tr w:rsidR="00015ADF" w14:paraId="0471DA7D" w14:textId="77777777" w:rsidTr="00B5365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0B451D9" w14:textId="77777777" w:rsidR="00015ADF" w:rsidRDefault="00015AD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0B4AE13" w14:textId="77777777" w:rsidR="00015ADF" w:rsidRDefault="00015AD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E86EA3D" w14:textId="77777777" w:rsidR="00015ADF" w:rsidRDefault="00015ADF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8D5101C" w14:textId="77777777" w:rsidR="00015ADF" w:rsidRPr="00997458" w:rsidRDefault="00015ADF" w:rsidP="006B5308">
            <w:pPr>
              <w:spacing w:line="256" w:lineRule="auto"/>
              <w:jc w:val="both"/>
              <w:rPr>
                <w:color w:val="000000"/>
                <w:spacing w:val="2"/>
              </w:rPr>
            </w:pP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30D7D605" w14:textId="77777777" w:rsidR="006933AB" w:rsidRPr="00A720B0" w:rsidRDefault="006933AB" w:rsidP="006933A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720B0">
              <w:rPr>
                <w:rFonts w:eastAsia="Calibri"/>
                <w:sz w:val="20"/>
                <w:szCs w:val="20"/>
                <w:lang w:eastAsia="en-US"/>
              </w:rPr>
              <w:t xml:space="preserve">Многофункциональное кресло донорское – диализное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должно быть 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t>предназначено для обеспечения необходимых условий пациенту и медицинскому персоналу при проведении лечебно-диагностических и профилактических мероприятий в учреждениях здравоохранения. Возможность осуществления таких процедур,  как диализ, взятие крови, перитонеальный диализ, переливание крови и кровезаменителей, онкологических процедур, химиотерапи</w:t>
            </w:r>
            <w:r>
              <w:rPr>
                <w:rFonts w:eastAsia="Calibri"/>
                <w:sz w:val="20"/>
                <w:szCs w:val="20"/>
                <w:lang w:eastAsia="en-US"/>
              </w:rPr>
              <w:t>и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t xml:space="preserve"> и реабилитации.</w:t>
            </w:r>
          </w:p>
          <w:p w14:paraId="633A3B1B" w14:textId="77777777" w:rsidR="006933AB" w:rsidRPr="00A720B0" w:rsidRDefault="006933AB" w:rsidP="006933A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720B0">
              <w:rPr>
                <w:rFonts w:eastAsia="Calibri"/>
                <w:sz w:val="20"/>
                <w:szCs w:val="20"/>
                <w:lang w:eastAsia="en-US"/>
              </w:rPr>
              <w:t xml:space="preserve">Конфигурация: Каркас кресла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должен быть 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t xml:space="preserve">изготовлен из стального профиля круглого сечения. Металлические части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должны быть 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t xml:space="preserve">покрыты электростатической краской (эпоксидной смолой), устойчивой к механическим воздействиям, очистке и обработке дезинфицирующими средствами. Основания кресло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должно быть 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t xml:space="preserve">защищено специальным пластиком АВС.  Мягкое покрытие без швов,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должено быть 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t>выполнено из специального материала «винлекс» высокой плотности, недеформируемого, покрытого моющимся, антибактериальным кожзаменителем, устойчив</w:t>
            </w:r>
            <w:r>
              <w:rPr>
                <w:rFonts w:eastAsia="Calibri"/>
                <w:sz w:val="20"/>
                <w:szCs w:val="20"/>
                <w:lang w:eastAsia="en-US"/>
              </w:rPr>
              <w:t>ым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t xml:space="preserve"> к механическим воздействиям, очистке и обработке дезинфицирующими средствами. Конструкция кресла </w:t>
            </w:r>
            <w:r>
              <w:rPr>
                <w:rFonts w:eastAsia="Calibri"/>
                <w:sz w:val="20"/>
                <w:szCs w:val="20"/>
                <w:lang w:eastAsia="en-US"/>
              </w:rPr>
              <w:t>должна быть устойчива и выдерживать грузоподъемность до 23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t>0 кг.</w:t>
            </w:r>
          </w:p>
          <w:p w14:paraId="4BFA6AFA" w14:textId="77777777" w:rsidR="006933AB" w:rsidRPr="00A720B0" w:rsidRDefault="006933AB" w:rsidP="006933AB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По обе стороны кресла должны 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t>име</w:t>
            </w:r>
            <w:r>
              <w:rPr>
                <w:rFonts w:eastAsia="Calibri"/>
                <w:sz w:val="20"/>
                <w:szCs w:val="20"/>
                <w:lang w:eastAsia="en-US"/>
              </w:rPr>
              <w:t>ть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t>ся крепления из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нержавеющей стали для установки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t xml:space="preserve">  подлокотников, которые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должны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t xml:space="preserve"> состоят</w:t>
            </w:r>
            <w:r>
              <w:rPr>
                <w:rFonts w:eastAsia="Calibri"/>
                <w:sz w:val="20"/>
                <w:szCs w:val="20"/>
                <w:lang w:eastAsia="en-US"/>
              </w:rPr>
              <w:t>ь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t xml:space="preserve"> из 2 част</w:t>
            </w:r>
            <w:r>
              <w:rPr>
                <w:rFonts w:eastAsia="Calibri"/>
                <w:sz w:val="20"/>
                <w:szCs w:val="20"/>
                <w:lang w:eastAsia="en-US"/>
              </w:rPr>
              <w:t>ей: локтевые части - фиксируемые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t xml:space="preserve">, передние части могут перемещаться влево-вправо в зависимости от положения пациента во время процесса диализа. Подлокотники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должны быть 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t>регулируемы</w:t>
            </w:r>
            <w:r>
              <w:rPr>
                <w:rFonts w:eastAsia="Calibri"/>
                <w:sz w:val="20"/>
                <w:szCs w:val="20"/>
                <w:lang w:eastAsia="en-US"/>
              </w:rPr>
              <w:t>ми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t>, имеют винтовую фиксацию, обеспечивая комф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ортную позицию при осмотре и 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t>выполнены из вискоэластичного поролона, устойчивого к механическим воздействиям, очистке и обработке дезинфицирующими средствами.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Ширина большого подлокотника  не менее 164 мм, длина подлокотника не менее 400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t xml:space="preserve"> мм. </w:t>
            </w:r>
            <w:r w:rsidRPr="00BE154F">
              <w:rPr>
                <w:rFonts w:eastAsia="Calibri"/>
                <w:sz w:val="20"/>
                <w:szCs w:val="20"/>
                <w:lang w:eastAsia="en-US"/>
              </w:rPr>
              <w:t>Ш</w:t>
            </w:r>
            <w:r>
              <w:rPr>
                <w:rFonts w:eastAsia="Calibri"/>
                <w:sz w:val="20"/>
                <w:szCs w:val="20"/>
                <w:lang w:eastAsia="en-US"/>
              </w:rPr>
              <w:t>ирина маленького подлокотника  не менее 155 мм,</w:t>
            </w:r>
            <w:r w:rsidRPr="00BE154F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длина не менее 140 мм. 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t xml:space="preserve">Расстояние между подлокотниками (у основания)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должно быть не менее 660 мм. Также конструкция кресла должна иметь 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t>ручки из нержавеющей стали по бокам кресла, для удобной трансп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ортировки кресла и подвешивания 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t>пульта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управления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t xml:space="preserve">. Ложе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кресло должно быть 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t xml:space="preserve">трех секционное (спинная, тазовая, ножная). Ложе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должно быть 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t>выполнено из вискоэластичного поролона, который при продолжительном сидении пациента в кресле распределяет нагрузк</w:t>
            </w:r>
            <w:r>
              <w:rPr>
                <w:rFonts w:eastAsia="Calibri"/>
                <w:sz w:val="20"/>
                <w:szCs w:val="20"/>
                <w:lang w:eastAsia="en-US"/>
              </w:rPr>
              <w:t>у на обширную площадь, принимая форму тела и способствуя правильному кровообращению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t xml:space="preserve">. Тазовая секция </w:t>
            </w:r>
            <w:r>
              <w:rPr>
                <w:rFonts w:eastAsia="Calibri"/>
                <w:sz w:val="20"/>
                <w:szCs w:val="20"/>
                <w:lang w:eastAsia="en-US"/>
              </w:rPr>
              <w:t>должна быть подвижна и иметь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t xml:space="preserve"> размеры: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ширина сиденья не более 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t>6</w:t>
            </w:r>
            <w:r>
              <w:rPr>
                <w:rFonts w:eastAsia="Calibri"/>
                <w:sz w:val="20"/>
                <w:szCs w:val="20"/>
                <w:lang w:eastAsia="en-US"/>
              </w:rPr>
              <w:t>60 мм; д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t xml:space="preserve">лина сиденья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более 505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t xml:space="preserve"> мм.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t xml:space="preserve">Ножная секция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должна быть 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t>подвижна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и иметь съемную опору для стоп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которая предназначена 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t>для предотвр</w:t>
            </w:r>
            <w:r>
              <w:rPr>
                <w:rFonts w:eastAsia="Calibri"/>
                <w:sz w:val="20"/>
                <w:szCs w:val="20"/>
                <w:lang w:eastAsia="en-US"/>
              </w:rPr>
              <w:t>ащения спазмов во время диализа и должна служить возможностью для удлинения ножной части не менее чем на 275 мм. Размеры ножной части: д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t xml:space="preserve">лина ножной части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более 645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t xml:space="preserve"> мм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(без удлинения)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t>. Угол дв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ижения ножной части не менее 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t>0-35°.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  <w:p w14:paraId="60E6CF70" w14:textId="77777777" w:rsidR="006933AB" w:rsidRDefault="006933AB" w:rsidP="006933A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720B0">
              <w:rPr>
                <w:rFonts w:eastAsia="Calibri"/>
                <w:sz w:val="20"/>
                <w:szCs w:val="20"/>
                <w:lang w:eastAsia="en-US"/>
              </w:rPr>
              <w:t xml:space="preserve">Длина спины (в наибольшей части)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должна быть не белее чем 770 мм. Угол наклона спины  не менее 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t xml:space="preserve">0-75°. </w:t>
            </w:r>
          </w:p>
          <w:p w14:paraId="11B0D4A1" w14:textId="77777777" w:rsidR="006933AB" w:rsidRDefault="006933AB" w:rsidP="006933A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720B0">
              <w:rPr>
                <w:rFonts w:eastAsia="Calibri"/>
                <w:sz w:val="20"/>
                <w:szCs w:val="20"/>
                <w:lang w:eastAsia="en-US"/>
              </w:rPr>
              <w:t xml:space="preserve">Общая ширина кресла с боковыми поручнями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должна быть не менее чем 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t>990 мм.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Общая длина кресла не менее чем 201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t xml:space="preserve">0 мм. </w:t>
            </w:r>
          </w:p>
          <w:p w14:paraId="47D9EF44" w14:textId="77777777" w:rsidR="006933AB" w:rsidRDefault="006933AB" w:rsidP="006933A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720B0">
              <w:rPr>
                <w:rFonts w:eastAsia="Calibri"/>
                <w:sz w:val="20"/>
                <w:szCs w:val="20"/>
                <w:lang w:eastAsia="en-US"/>
              </w:rPr>
              <w:t xml:space="preserve">Высота кресла, угол наклона спинки, положение ножной секции и позиция тренделенбург 0-34°, </w:t>
            </w:r>
            <w:r>
              <w:rPr>
                <w:rFonts w:eastAsia="Calibri"/>
                <w:sz w:val="20"/>
                <w:szCs w:val="20"/>
                <w:lang w:eastAsia="en-US"/>
              </w:rPr>
              <w:t>должны обеспечиваться и регулироваться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не менее 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t>четырьмя DC электроприводами и электронным ручным пультом уп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равления. 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t xml:space="preserve">Ручной проводной пульт дистанционного управления, </w:t>
            </w:r>
            <w:r>
              <w:rPr>
                <w:rFonts w:eastAsia="Calibri"/>
                <w:sz w:val="20"/>
                <w:szCs w:val="20"/>
                <w:lang w:eastAsia="en-US"/>
              </w:rPr>
              <w:t>должен выполнять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t xml:space="preserve"> следующие функции: изменение высоты ложа, наклон спинной, бедренной секций, ножной части, </w:t>
            </w:r>
            <w:r>
              <w:rPr>
                <w:rFonts w:eastAsia="Calibri"/>
                <w:sz w:val="20"/>
                <w:szCs w:val="20"/>
                <w:lang w:eastAsia="en-US"/>
              </w:rPr>
              <w:t>тренделенбург/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t xml:space="preserve">антитренделенбург, нулевая позиция (электрический CPR). </w:t>
            </w:r>
          </w:p>
          <w:p w14:paraId="0EBCE82F" w14:textId="77777777" w:rsidR="00015ADF" w:rsidRPr="00997458" w:rsidRDefault="006933AB" w:rsidP="006933AB">
            <w:pPr>
              <w:spacing w:line="256" w:lineRule="auto"/>
              <w:jc w:val="both"/>
              <w:rPr>
                <w:color w:val="000000"/>
                <w:spacing w:val="2"/>
              </w:rPr>
            </w:pPr>
            <w:r w:rsidRPr="00A720B0">
              <w:rPr>
                <w:rFonts w:eastAsia="Calibri"/>
                <w:sz w:val="20"/>
                <w:szCs w:val="20"/>
                <w:lang w:eastAsia="en-US"/>
              </w:rPr>
              <w:t>Мин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имальная высота ложа от пола должна быть не менее чем 590 мм (измерение относительно 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t xml:space="preserve">к поверхности ложа). Максимальная высота ложа </w:t>
            </w:r>
            <w:r>
              <w:rPr>
                <w:rFonts w:eastAsia="Calibri"/>
                <w:sz w:val="20"/>
                <w:szCs w:val="20"/>
                <w:lang w:eastAsia="en-US"/>
              </w:rPr>
              <w:t>не менее чем 790 мм (измерение относительно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t xml:space="preserve"> к поверхности ложа). Электрическая регулир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овка положения Тренделенбурга должна регулироваться 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t xml:space="preserve">с ручного пульта управления панели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не более чем на 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t xml:space="preserve">34 °.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t xml:space="preserve">Другие решения не допускаются, так как это спасительная антишоковая 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функция. Для удобства перемещения кресло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должно иметь 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t xml:space="preserve"> 4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колеса с индивидуальной  блокировкой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t xml:space="preserve">. Колеса </w:t>
            </w:r>
            <w:r>
              <w:rPr>
                <w:rFonts w:eastAsia="Calibri"/>
                <w:sz w:val="20"/>
                <w:szCs w:val="20"/>
                <w:lang w:eastAsia="en-US"/>
              </w:rPr>
              <w:t>должны быть спрятаны под пластиковым покрытием</w:t>
            </w:r>
            <w:r w:rsidRPr="00A720B0">
              <w:rPr>
                <w:rFonts w:eastAsia="Calibri"/>
                <w:sz w:val="20"/>
                <w:szCs w:val="20"/>
                <w:lang w:eastAsia="en-US"/>
              </w:rPr>
              <w:t xml:space="preserve"> (виден только протектор).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0241CCF" w14:textId="77777777" w:rsidR="00015ADF" w:rsidRPr="00CC0E04" w:rsidRDefault="00015ADF" w:rsidP="00CA4154">
            <w:pPr>
              <w:snapToGrid w:val="0"/>
            </w:pPr>
          </w:p>
        </w:tc>
      </w:tr>
      <w:tr w:rsidR="00015ADF" w14:paraId="532139F3" w14:textId="77777777" w:rsidTr="00947AC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ED7A41D" w14:textId="77777777" w:rsidR="00015ADF" w:rsidRDefault="00015AD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1BF9EF2" w14:textId="77777777" w:rsidR="00015ADF" w:rsidRDefault="00015ADF">
            <w:pPr>
              <w:rPr>
                <w:color w:val="000000"/>
                <w:spacing w:val="2"/>
              </w:rPr>
            </w:pP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F419C98" w14:textId="77777777" w:rsidR="00015ADF" w:rsidRPr="00997458" w:rsidRDefault="00015ADF" w:rsidP="00CA4154">
            <w:pPr>
              <w:snapToGrid w:val="0"/>
              <w:rPr>
                <w:b/>
              </w:rPr>
            </w:pPr>
            <w:r w:rsidRPr="00997458">
              <w:rPr>
                <w:b/>
                <w:spacing w:val="2"/>
              </w:rPr>
              <w:t>Дополнительные комплектующие</w:t>
            </w:r>
            <w:r w:rsidR="00997458">
              <w:rPr>
                <w:b/>
                <w:spacing w:val="2"/>
              </w:rPr>
              <w:t>:</w:t>
            </w:r>
          </w:p>
        </w:tc>
      </w:tr>
      <w:tr w:rsidR="00164AC2" w14:paraId="1C55E13F" w14:textId="77777777" w:rsidTr="00160C8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CB90B1A" w14:textId="77777777" w:rsidR="00164AC2" w:rsidRDefault="00164AC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1EBA689" w14:textId="77777777" w:rsidR="00164AC2" w:rsidRDefault="00164AC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860912F" w14:textId="77777777" w:rsidR="00164AC2" w:rsidRPr="000265A1" w:rsidRDefault="00164AC2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BAEB9D9" w14:textId="77777777" w:rsidR="00164AC2" w:rsidRPr="00A720B0" w:rsidRDefault="00164AC2" w:rsidP="00EE33AB">
            <w:pPr>
              <w:suppressAutoHyphens/>
              <w:snapToGrid w:val="0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 w:rsidRPr="00A323EB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Спинная секция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591CAABF" w14:textId="77777777" w:rsidR="00164AC2" w:rsidRPr="00A720B0" w:rsidRDefault="00164AC2" w:rsidP="00EE33AB">
            <w:pPr>
              <w:suppressAutoHyphens/>
              <w:snapToGrid w:val="0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 xml:space="preserve">Должна быть подвижна. Имеет съемный подголовник. </w:t>
            </w:r>
            <w:r w:rsidRPr="00B558E0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Длин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 xml:space="preserve">а спинной секции (в наибольшей части) не менее </w:t>
            </w:r>
            <w:r w:rsidRPr="00B558E0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70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0</w:t>
            </w:r>
            <w:r w:rsidRPr="00B558E0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 xml:space="preserve"> мм.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 xml:space="preserve">Ширина не менее  660 мм. Угол наклона спины в пределах </w:t>
            </w:r>
            <w:r w:rsidRPr="00B558E0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0-75°.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BCF5753" w14:textId="77777777" w:rsidR="00164AC2" w:rsidRPr="00A720B0" w:rsidRDefault="00164AC2" w:rsidP="00EE33AB">
            <w:pPr>
              <w:suppressAutoHyphens/>
              <w:snapToGri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1 шт.</w:t>
            </w:r>
          </w:p>
        </w:tc>
      </w:tr>
      <w:tr w:rsidR="00164AC2" w14:paraId="20DFDBDA" w14:textId="77777777" w:rsidTr="00160C8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5AEFC6A" w14:textId="77777777" w:rsidR="00164AC2" w:rsidRDefault="00164AC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5162FC5" w14:textId="77777777" w:rsidR="00164AC2" w:rsidRDefault="00164AC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F337A6B" w14:textId="77777777" w:rsidR="00164AC2" w:rsidRDefault="00164AC2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4EC639D" w14:textId="77777777" w:rsidR="00164AC2" w:rsidRPr="00A720B0" w:rsidRDefault="00164AC2" w:rsidP="00EE33AB">
            <w:pPr>
              <w:suppressAutoHyphens/>
              <w:snapToGrid w:val="0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 w:rsidRPr="00A323EB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Тазовая секция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2BB66AE8" w14:textId="77777777" w:rsidR="00164AC2" w:rsidRPr="00A720B0" w:rsidRDefault="00164AC2" w:rsidP="00EE33AB">
            <w:pPr>
              <w:suppressAutoHyphens/>
              <w:snapToGrid w:val="0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 xml:space="preserve">Должна быть подвижна. Ширина сиденья  не более 660 мм. Длина сиденья не менее </w:t>
            </w:r>
            <w:r w:rsidRPr="00A65FA4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500 мм.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0301D47" w14:textId="77777777" w:rsidR="00164AC2" w:rsidRPr="00A720B0" w:rsidRDefault="00164AC2" w:rsidP="00EE33AB">
            <w:pPr>
              <w:suppressAutoHyphens/>
              <w:snapToGri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1 шт.</w:t>
            </w:r>
          </w:p>
        </w:tc>
      </w:tr>
      <w:tr w:rsidR="00164AC2" w14:paraId="35AAD17D" w14:textId="77777777" w:rsidTr="00160C8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701F05E" w14:textId="77777777" w:rsidR="00164AC2" w:rsidRDefault="00164AC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06F2C80" w14:textId="77777777" w:rsidR="00164AC2" w:rsidRDefault="00164AC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40B08FC" w14:textId="77777777" w:rsidR="00164AC2" w:rsidRDefault="00164AC2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6648743" w14:textId="77777777" w:rsidR="00164AC2" w:rsidRPr="00A720B0" w:rsidRDefault="00164AC2" w:rsidP="00EE33AB">
            <w:pPr>
              <w:suppressAutoHyphens/>
              <w:snapToGrid w:val="0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 w:rsidRPr="00A323EB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Секция ножной части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79A5D566" w14:textId="77777777" w:rsidR="00164AC2" w:rsidRDefault="00164AC2" w:rsidP="00EE33AB">
            <w:pPr>
              <w:suppressAutoHyphens/>
              <w:snapToGrid w:val="0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 xml:space="preserve">Должна быть </w:t>
            </w:r>
            <w:r w:rsidRPr="00B558E0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подвижна, с м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ягким покрытием без швов и должна иметь съемную</w:t>
            </w:r>
            <w:r w:rsidRPr="00B558E0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 xml:space="preserve"> опору для стоп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.</w:t>
            </w:r>
          </w:p>
          <w:p w14:paraId="69F8B5DE" w14:textId="77777777" w:rsidR="00164AC2" w:rsidRPr="00A720B0" w:rsidRDefault="00164AC2" w:rsidP="00EE33AB">
            <w:pPr>
              <w:suppressAutoHyphens/>
              <w:snapToGrid w:val="0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 w:rsidRPr="00B558E0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Длина но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 xml:space="preserve">жной части  не менее </w:t>
            </w:r>
            <w:r w:rsidRPr="00B558E0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645 мм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 xml:space="preserve">. Угол движения ножной части в пределах 0-35°. Удлинение ножной части до </w:t>
            </w:r>
            <w:r w:rsidRPr="00B558E0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275 мм.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56603C2" w14:textId="77777777" w:rsidR="00164AC2" w:rsidRPr="00A720B0" w:rsidRDefault="00164AC2" w:rsidP="00EE33AB">
            <w:pPr>
              <w:suppressAutoHyphens/>
              <w:snapToGri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1 шт.</w:t>
            </w:r>
          </w:p>
        </w:tc>
      </w:tr>
      <w:tr w:rsidR="00164AC2" w14:paraId="2CD4E337" w14:textId="77777777" w:rsidTr="00160C8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5338219" w14:textId="77777777" w:rsidR="00164AC2" w:rsidRDefault="00164AC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412E32E" w14:textId="77777777" w:rsidR="00164AC2" w:rsidRDefault="00164AC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3A23D57" w14:textId="77777777" w:rsidR="00164AC2" w:rsidRDefault="00164AC2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2182672" w14:textId="77777777" w:rsidR="00164AC2" w:rsidRPr="00A323EB" w:rsidRDefault="00164AC2" w:rsidP="00EE33AB">
            <w:pPr>
              <w:suppressAutoHyphens/>
              <w:snapToGrid w:val="0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Подставка (опоры) для</w:t>
            </w:r>
          </w:p>
          <w:p w14:paraId="6387B65C" w14:textId="77777777" w:rsidR="00164AC2" w:rsidRPr="00A720B0" w:rsidRDefault="00164AC2" w:rsidP="00EE33AB">
            <w:pPr>
              <w:suppressAutoHyphens/>
              <w:snapToGrid w:val="0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 w:rsidRPr="00A323EB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ног съемная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686BC42E" w14:textId="77777777" w:rsidR="00164AC2" w:rsidRPr="00A720B0" w:rsidRDefault="00164AC2" w:rsidP="00EE33AB">
            <w:pPr>
              <w:suppressAutoHyphens/>
              <w:snapToGrid w:val="0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Предназначена</w:t>
            </w:r>
            <w:r w:rsidRPr="00B558E0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 xml:space="preserve"> для предотвращения спазмов во время диализа, которую можно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 xml:space="preserve">будет </w:t>
            </w:r>
            <w:r w:rsidRPr="00B558E0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отодвинуть, регулировать вручную для детей и пациентов низкого роста.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 xml:space="preserve"> Должна фиксироваться с помощью винта справой стороны ножной части кресла. Должна быть в</w:t>
            </w:r>
            <w:r w:rsidRPr="00CA6BFF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ыполнен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а из ви</w:t>
            </w:r>
            <w:r w:rsidRPr="00CA6BFF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сокоэластичного поролона, устойчивого к механическим воздействиям, очистке и обработке дезинфицирующими средствами.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95213F9" w14:textId="77777777" w:rsidR="00164AC2" w:rsidRPr="00A720B0" w:rsidRDefault="00164AC2" w:rsidP="00EE33AB">
            <w:pPr>
              <w:suppressAutoHyphens/>
              <w:snapToGri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1 шт.</w:t>
            </w:r>
          </w:p>
        </w:tc>
      </w:tr>
      <w:tr w:rsidR="00164AC2" w14:paraId="15F5A743" w14:textId="77777777" w:rsidTr="00160C8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E1D91D0" w14:textId="77777777" w:rsidR="00164AC2" w:rsidRDefault="00164AC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F6FDACA" w14:textId="77777777" w:rsidR="00164AC2" w:rsidRDefault="00164AC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294589" w14:textId="77777777" w:rsidR="00164AC2" w:rsidRDefault="00164AC2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75D5D8D" w14:textId="77777777" w:rsidR="00164AC2" w:rsidRPr="00A323EB" w:rsidRDefault="00164AC2" w:rsidP="00EE33AB">
            <w:pPr>
              <w:suppressAutoHyphens/>
              <w:snapToGrid w:val="0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 xml:space="preserve">Гидравлическое </w:t>
            </w:r>
          </w:p>
          <w:p w14:paraId="53DAE0AF" w14:textId="77777777" w:rsidR="00164AC2" w:rsidRPr="00A720B0" w:rsidRDefault="00164AC2" w:rsidP="00EE33AB">
            <w:pPr>
              <w:suppressAutoHyphens/>
              <w:snapToGrid w:val="0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 w:rsidRPr="00A323EB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основание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0EEA7A29" w14:textId="77777777" w:rsidR="00164AC2" w:rsidRPr="00A720B0" w:rsidRDefault="00164AC2" w:rsidP="00EE33AB">
            <w:pPr>
              <w:suppressAutoHyphens/>
              <w:snapToGrid w:val="0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Должен иметься гидравлический механизм кресла под сиденьем, отвечающий за подъём конструкции кресла и его устойчивость. Должен быть скрыт под пластиковым кожухом.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45D2F8A" w14:textId="77777777" w:rsidR="00164AC2" w:rsidRPr="00A720B0" w:rsidRDefault="00164AC2" w:rsidP="00EE33AB">
            <w:pPr>
              <w:suppressAutoHyphens/>
              <w:snapToGri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1 шт.</w:t>
            </w:r>
          </w:p>
        </w:tc>
      </w:tr>
      <w:tr w:rsidR="00164AC2" w14:paraId="6573824B" w14:textId="77777777" w:rsidTr="00160C8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C1E7EEC" w14:textId="77777777" w:rsidR="00164AC2" w:rsidRDefault="00164AC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8F7E573" w14:textId="77777777" w:rsidR="00164AC2" w:rsidRDefault="00164AC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92A2BB8" w14:textId="77777777" w:rsidR="00164AC2" w:rsidRDefault="00164AC2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1DBFB7F" w14:textId="77777777" w:rsidR="00164AC2" w:rsidRPr="00A720B0" w:rsidRDefault="00164AC2" w:rsidP="00EE33AB">
            <w:pPr>
              <w:suppressAutoHyphens/>
              <w:snapToGrid w:val="0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 w:rsidRPr="00A323EB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Кабель питания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7F4C262D" w14:textId="77777777" w:rsidR="00164AC2" w:rsidRPr="00A720B0" w:rsidRDefault="00164AC2" w:rsidP="00EE33AB">
            <w:pPr>
              <w:suppressAutoHyphens/>
              <w:snapToGrid w:val="0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К</w:t>
            </w:r>
            <w:r w:rsidRPr="00606954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абель питан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 xml:space="preserve">ия к электрической сети </w:t>
            </w:r>
            <w:r w:rsidRPr="00606954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220 В, 50 Гц, 6 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76193E5" w14:textId="77777777" w:rsidR="00164AC2" w:rsidRPr="00A720B0" w:rsidRDefault="00164AC2" w:rsidP="00EE33AB">
            <w:pPr>
              <w:suppressAutoHyphens/>
              <w:snapToGri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1 шт.</w:t>
            </w:r>
          </w:p>
        </w:tc>
      </w:tr>
      <w:tr w:rsidR="00164AC2" w14:paraId="1638669E" w14:textId="77777777" w:rsidTr="00160C8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B5A69BD" w14:textId="77777777" w:rsidR="00164AC2" w:rsidRDefault="00164AC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697401D" w14:textId="77777777" w:rsidR="00164AC2" w:rsidRDefault="00164AC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3838B2D" w14:textId="77777777" w:rsidR="00164AC2" w:rsidRDefault="00164AC2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87F13E5" w14:textId="77777777" w:rsidR="00164AC2" w:rsidRPr="00A323EB" w:rsidRDefault="00164AC2" w:rsidP="00EE33AB">
            <w:pPr>
              <w:suppressAutoHyphens/>
              <w:snapToGrid w:val="0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 w:rsidRPr="00A323EB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Пульт управления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0E2AE3CE" w14:textId="77777777" w:rsidR="00164AC2" w:rsidRPr="00A720B0" w:rsidRDefault="00164AC2" w:rsidP="00EE33AB">
            <w:pPr>
              <w:suppressAutoHyphens/>
              <w:snapToGrid w:val="0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Ручной пульт должен включать в себя не менее 10-ти кнопок управления и выполнять</w:t>
            </w:r>
            <w:r w:rsidRPr="00C85BC3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 xml:space="preserve"> следующие функции: изменение высоты ложа, наклон спинной, бедренной секци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й, ножной части, тренделенбург/</w:t>
            </w:r>
            <w:r w:rsidRPr="00C85BC3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антитренделенбург, нулевая позиция (электрический CPR).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E71FE60" w14:textId="77777777" w:rsidR="00164AC2" w:rsidRPr="00A720B0" w:rsidRDefault="00164AC2" w:rsidP="00EE33AB">
            <w:pPr>
              <w:suppressAutoHyphens/>
              <w:snapToGri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1 шт.</w:t>
            </w:r>
          </w:p>
        </w:tc>
      </w:tr>
      <w:tr w:rsidR="00164AC2" w14:paraId="53731141" w14:textId="77777777" w:rsidTr="00160C8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CC588A7" w14:textId="77777777" w:rsidR="00164AC2" w:rsidRDefault="00164AC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1182C90" w14:textId="77777777" w:rsidR="00164AC2" w:rsidRDefault="00164AC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7724523" w14:textId="77777777" w:rsidR="00164AC2" w:rsidRDefault="00164AC2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5D32BBB" w14:textId="77777777" w:rsidR="00164AC2" w:rsidRPr="00A323EB" w:rsidRDefault="00164AC2" w:rsidP="00EE33AB">
            <w:pPr>
              <w:suppressAutoHyphens/>
              <w:snapToGrid w:val="0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Т</w:t>
            </w:r>
            <w:r w:rsidRPr="00A323EB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ормозная система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31415A82" w14:textId="77777777" w:rsidR="00164AC2" w:rsidRPr="00A720B0" w:rsidRDefault="00164AC2" w:rsidP="00EE33AB">
            <w:pPr>
              <w:suppressAutoHyphens/>
              <w:snapToGrid w:val="0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Индивидуально на каждом колесе.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33A0232" w14:textId="77777777" w:rsidR="00164AC2" w:rsidRPr="00A720B0" w:rsidRDefault="00164AC2" w:rsidP="00EE33AB">
            <w:pPr>
              <w:suppressAutoHyphens/>
              <w:snapToGri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4 шт.</w:t>
            </w:r>
          </w:p>
        </w:tc>
      </w:tr>
      <w:tr w:rsidR="00164AC2" w14:paraId="690E5C30" w14:textId="77777777" w:rsidTr="00160C8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069C355" w14:textId="77777777" w:rsidR="00164AC2" w:rsidRDefault="00164AC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47749C0" w14:textId="77777777" w:rsidR="00164AC2" w:rsidRDefault="00164AC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F553B99" w14:textId="77777777" w:rsidR="00164AC2" w:rsidRDefault="00164AC2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3DC0D36" w14:textId="77777777" w:rsidR="00164AC2" w:rsidRPr="00A323EB" w:rsidRDefault="00164AC2" w:rsidP="00EE33AB">
            <w:pPr>
              <w:suppressAutoHyphens/>
              <w:snapToGrid w:val="0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 w:rsidRPr="00A323EB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Держатель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4BF3A609" w14:textId="77777777" w:rsidR="00164AC2" w:rsidRPr="00A720B0" w:rsidRDefault="00164AC2" w:rsidP="00EE33AB">
            <w:pPr>
              <w:suppressAutoHyphens/>
              <w:snapToGrid w:val="0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И</w:t>
            </w:r>
            <w:r w:rsidRPr="00A65FA4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з нержавеющей стали по бокам кресла, для удобной трансп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 xml:space="preserve">ортировки кресла и подвешивания </w:t>
            </w:r>
            <w:r w:rsidRPr="00A65FA4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пульта.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D3583CE" w14:textId="77777777" w:rsidR="00164AC2" w:rsidRPr="00A720B0" w:rsidRDefault="00164AC2" w:rsidP="00EE33AB">
            <w:pPr>
              <w:suppressAutoHyphens/>
              <w:snapToGri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2 шт.</w:t>
            </w:r>
          </w:p>
        </w:tc>
      </w:tr>
      <w:tr w:rsidR="00164AC2" w14:paraId="677AF029" w14:textId="77777777" w:rsidTr="00160C8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6F37BEC" w14:textId="77777777" w:rsidR="00164AC2" w:rsidRDefault="00164AC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5E5E873" w14:textId="77777777" w:rsidR="00164AC2" w:rsidRDefault="00164AC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01343D8" w14:textId="77777777" w:rsidR="00164AC2" w:rsidRDefault="00164AC2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E1E748E" w14:textId="77777777" w:rsidR="00164AC2" w:rsidRPr="00A323EB" w:rsidRDefault="00164AC2" w:rsidP="00EE33AB">
            <w:pPr>
              <w:suppressAutoHyphens/>
              <w:snapToGrid w:val="0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 w:rsidRPr="00A323EB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Подголовник съемный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716A698A" w14:textId="77777777" w:rsidR="00164AC2" w:rsidRPr="00A720B0" w:rsidRDefault="00164AC2" w:rsidP="00EE33AB">
            <w:pPr>
              <w:suppressAutoHyphens/>
              <w:snapToGrid w:val="0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 xml:space="preserve">Крепится на спинку сиденья с помощью винта. Длина подголовника не более 27 см.  Ширина подголовника не более </w:t>
            </w:r>
            <w:r w:rsidRPr="00606954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53 см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. Должен быть выполнен</w:t>
            </w:r>
            <w:r w:rsidRPr="00606954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 xml:space="preserve"> из высокоэластичного поролона, устойчивого к механическим воздействиям, очистке и обработке дезинфицирующими средствами.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A5FC7A6" w14:textId="77777777" w:rsidR="00164AC2" w:rsidRPr="00A720B0" w:rsidRDefault="00164AC2" w:rsidP="00EE33AB">
            <w:pPr>
              <w:suppressAutoHyphens/>
              <w:snapToGri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1 шт.</w:t>
            </w:r>
          </w:p>
        </w:tc>
      </w:tr>
      <w:tr w:rsidR="00164AC2" w14:paraId="3A99B957" w14:textId="77777777" w:rsidTr="00160C8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25C5252" w14:textId="77777777" w:rsidR="00164AC2" w:rsidRDefault="00164AC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ACF168A" w14:textId="77777777" w:rsidR="00164AC2" w:rsidRDefault="00164AC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5A0849F" w14:textId="77777777" w:rsidR="00164AC2" w:rsidRDefault="00164AC2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A0CB576" w14:textId="77777777" w:rsidR="00164AC2" w:rsidRPr="00A323EB" w:rsidRDefault="00164AC2" w:rsidP="00EE33AB">
            <w:pPr>
              <w:suppressAutoHyphens/>
              <w:snapToGrid w:val="0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 xml:space="preserve">Линейный двигатель </w:t>
            </w:r>
            <w:r w:rsidRPr="00A323EB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высоты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249A2059" w14:textId="77777777" w:rsidR="00164AC2" w:rsidRPr="00A720B0" w:rsidRDefault="00164AC2" w:rsidP="00EE33AB">
            <w:pPr>
              <w:suppressAutoHyphens/>
              <w:snapToGrid w:val="0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Должен располагаться</w:t>
            </w:r>
            <w:r w:rsidRPr="00B558E0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 xml:space="preserve"> под основ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 xml:space="preserve">анием кресла, с помощью него </w:t>
            </w:r>
            <w:r w:rsidRPr="00B558E0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производится регулировка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 xml:space="preserve"> высоты кресла.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7D7BDD0" w14:textId="77777777" w:rsidR="00164AC2" w:rsidRPr="00A720B0" w:rsidRDefault="00164AC2" w:rsidP="00EE33AB">
            <w:pPr>
              <w:suppressAutoHyphens/>
              <w:snapToGri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1 шт.</w:t>
            </w:r>
          </w:p>
        </w:tc>
      </w:tr>
      <w:tr w:rsidR="00164AC2" w14:paraId="76EEB9E2" w14:textId="77777777" w:rsidTr="00160C8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6682436" w14:textId="77777777" w:rsidR="00164AC2" w:rsidRDefault="00164AC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441EAC8" w14:textId="77777777" w:rsidR="00164AC2" w:rsidRDefault="00164AC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FD8D936" w14:textId="77777777" w:rsidR="00164AC2" w:rsidRDefault="00164AC2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D11F5A9" w14:textId="77777777" w:rsidR="00164AC2" w:rsidRPr="00A323EB" w:rsidRDefault="00164AC2" w:rsidP="00EE33AB">
            <w:pPr>
              <w:suppressAutoHyphens/>
              <w:snapToGrid w:val="0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Линейный двигатель</w:t>
            </w:r>
          </w:p>
          <w:p w14:paraId="750A36C6" w14:textId="77777777" w:rsidR="00164AC2" w:rsidRPr="00A323EB" w:rsidRDefault="00164AC2" w:rsidP="00EE33AB">
            <w:pPr>
              <w:suppressAutoHyphens/>
              <w:snapToGrid w:val="0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 w:rsidRPr="00A323EB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спинки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23E436BA" w14:textId="77777777" w:rsidR="00164AC2" w:rsidRPr="00A720B0" w:rsidRDefault="00164AC2" w:rsidP="00EE33AB">
            <w:pPr>
              <w:suppressAutoHyphens/>
              <w:snapToGrid w:val="0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Должен располагаться</w:t>
            </w:r>
            <w:r w:rsidRPr="00B558E0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 xml:space="preserve"> под основанием кресла, с помощью него производится регулировка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наклона спинки кресла.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5144D86" w14:textId="77777777" w:rsidR="00164AC2" w:rsidRPr="00A720B0" w:rsidRDefault="00164AC2" w:rsidP="00EE33AB">
            <w:pPr>
              <w:suppressAutoHyphens/>
              <w:snapToGri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 w:rsidRPr="00B558E0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1 шт.</w:t>
            </w:r>
          </w:p>
        </w:tc>
      </w:tr>
      <w:tr w:rsidR="00164AC2" w14:paraId="6BF5AC58" w14:textId="77777777" w:rsidTr="00160C8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F5E19C0" w14:textId="77777777" w:rsidR="00164AC2" w:rsidRDefault="00164AC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80E9DF7" w14:textId="77777777" w:rsidR="00164AC2" w:rsidRDefault="00164AC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3CEBD96" w14:textId="77777777" w:rsidR="00164AC2" w:rsidRDefault="00164AC2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D4BE774" w14:textId="77777777" w:rsidR="00164AC2" w:rsidRPr="00A323EB" w:rsidRDefault="00164AC2" w:rsidP="00EE33AB">
            <w:pPr>
              <w:suppressAutoHyphens/>
              <w:snapToGrid w:val="0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Л</w:t>
            </w:r>
            <w:r w:rsidRPr="00A323EB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инейный двигател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 xml:space="preserve">ь </w:t>
            </w:r>
          </w:p>
          <w:p w14:paraId="53FB1D50" w14:textId="77777777" w:rsidR="00164AC2" w:rsidRPr="00A323EB" w:rsidRDefault="00164AC2" w:rsidP="00EE33AB">
            <w:pPr>
              <w:suppressAutoHyphens/>
              <w:snapToGrid w:val="0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 w:rsidRPr="00A323EB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наклона (тренделенбург)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63A06D89" w14:textId="77777777" w:rsidR="00164AC2" w:rsidRPr="00A720B0" w:rsidRDefault="00164AC2" w:rsidP="00EE33AB">
            <w:pPr>
              <w:suppressAutoHyphens/>
              <w:snapToGrid w:val="0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Должен располагать</w:t>
            </w:r>
            <w:r w:rsidRPr="00B558E0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 xml:space="preserve">ся под основанием кресла, с помощью него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 xml:space="preserve">производится регулировка наклона </w:t>
            </w:r>
            <w:r w:rsidRPr="00B558E0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кресла.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C971B0E" w14:textId="77777777" w:rsidR="00164AC2" w:rsidRPr="00A720B0" w:rsidRDefault="00164AC2" w:rsidP="00EE33AB">
            <w:pPr>
              <w:suppressAutoHyphens/>
              <w:snapToGri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 w:rsidRPr="00B558E0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1 шт.</w:t>
            </w:r>
          </w:p>
        </w:tc>
      </w:tr>
      <w:tr w:rsidR="00164AC2" w14:paraId="5B45AD02" w14:textId="77777777" w:rsidTr="00160C8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AE19804" w14:textId="77777777" w:rsidR="00164AC2" w:rsidRDefault="00164AC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B91A898" w14:textId="77777777" w:rsidR="00164AC2" w:rsidRDefault="00164AC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DFDB293" w14:textId="77777777" w:rsidR="00164AC2" w:rsidRDefault="00164AC2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8B885B2" w14:textId="77777777" w:rsidR="00164AC2" w:rsidRPr="00A323EB" w:rsidRDefault="00164AC2" w:rsidP="00EE33AB">
            <w:pPr>
              <w:suppressAutoHyphens/>
              <w:snapToGrid w:val="0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Линейный двигатель</w:t>
            </w:r>
          </w:p>
          <w:p w14:paraId="59EDE4C4" w14:textId="77777777" w:rsidR="00164AC2" w:rsidRPr="00A323EB" w:rsidRDefault="00164AC2" w:rsidP="00EE33AB">
            <w:pPr>
              <w:suppressAutoHyphens/>
              <w:snapToGrid w:val="0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 w:rsidRPr="00A323EB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ножной части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166E0AA6" w14:textId="77777777" w:rsidR="00164AC2" w:rsidRPr="00A720B0" w:rsidRDefault="00164AC2" w:rsidP="00EE33AB">
            <w:pPr>
              <w:suppressAutoHyphens/>
              <w:snapToGrid w:val="0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 xml:space="preserve">Должен </w:t>
            </w:r>
            <w:r w:rsidRPr="00B558E0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располаг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ать</w:t>
            </w:r>
            <w:r w:rsidRPr="00B558E0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ся под основанием кресла, с помощью него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 xml:space="preserve"> производится регулировка ножной части</w:t>
            </w:r>
            <w:r w:rsidRPr="00B558E0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 xml:space="preserve"> кресла.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69B34CF" w14:textId="77777777" w:rsidR="00164AC2" w:rsidRPr="00A720B0" w:rsidRDefault="00164AC2" w:rsidP="00EE33AB">
            <w:pPr>
              <w:suppressAutoHyphens/>
              <w:snapToGri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 w:rsidRPr="00B558E0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1 шт.</w:t>
            </w:r>
          </w:p>
        </w:tc>
      </w:tr>
      <w:tr w:rsidR="00164AC2" w14:paraId="48D8ABD5" w14:textId="77777777" w:rsidTr="00160C8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B0B0E54" w14:textId="77777777" w:rsidR="00164AC2" w:rsidRDefault="00164AC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23175E0" w14:textId="77777777" w:rsidR="00164AC2" w:rsidRDefault="00164AC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E83BF2F" w14:textId="77777777" w:rsidR="00164AC2" w:rsidRDefault="00164AC2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F4A3960" w14:textId="77777777" w:rsidR="00164AC2" w:rsidRDefault="00164AC2" w:rsidP="00EE33AB">
            <w:pPr>
              <w:suppressAutoHyphens/>
              <w:snapToGrid w:val="0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В</w:t>
            </w:r>
            <w:r w:rsidRPr="00A323EB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инты для крепления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 xml:space="preserve"> принадлежностей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0D8806C6" w14:textId="77777777" w:rsidR="00164AC2" w:rsidRPr="00A720B0" w:rsidRDefault="00164AC2" w:rsidP="00EE33AB">
            <w:pPr>
              <w:suppressAutoHyphens/>
              <w:snapToGrid w:val="0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Для крепления съемных частей кресла (подголовник, подставка для стоп).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67886D0" w14:textId="77777777" w:rsidR="00164AC2" w:rsidRPr="00A720B0" w:rsidRDefault="00164AC2" w:rsidP="00EE33AB">
            <w:pPr>
              <w:suppressAutoHyphens/>
              <w:snapToGri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2 шт.</w:t>
            </w:r>
          </w:p>
        </w:tc>
      </w:tr>
      <w:tr w:rsidR="00164AC2" w14:paraId="24F4285A" w14:textId="77777777" w:rsidTr="00160C8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B44F527" w14:textId="77777777" w:rsidR="00164AC2" w:rsidRDefault="00164AC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F7DACC9" w14:textId="77777777" w:rsidR="00164AC2" w:rsidRDefault="00164AC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35A9021" w14:textId="77777777" w:rsidR="00164AC2" w:rsidRDefault="00164AC2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4583E84" w14:textId="77777777" w:rsidR="00164AC2" w:rsidRDefault="00164AC2" w:rsidP="00EE33AB">
            <w:pPr>
              <w:suppressAutoHyphens/>
              <w:snapToGrid w:val="0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 w:rsidRPr="00A323EB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Колеса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786349F5" w14:textId="77777777" w:rsidR="00164AC2" w:rsidRPr="00A720B0" w:rsidRDefault="00164AC2" w:rsidP="00EE33AB">
            <w:pPr>
              <w:suppressAutoHyphens/>
              <w:snapToGrid w:val="0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 w:rsidRPr="00C85BC3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Для удо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 xml:space="preserve">бства перемещения кресло должно быть 4 колеса, все колеса должны иметь </w:t>
            </w:r>
            <w:r w:rsidRPr="00C85BC3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блокировку. Колеса с пластико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 xml:space="preserve">выми покрытиями, должен быть </w:t>
            </w:r>
            <w:r w:rsidRPr="00C85BC3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виден только протектор.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4192D86" w14:textId="77777777" w:rsidR="00164AC2" w:rsidRPr="00A720B0" w:rsidRDefault="00164AC2" w:rsidP="00EE33AB">
            <w:pPr>
              <w:suppressAutoHyphens/>
              <w:snapToGri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4 шт.</w:t>
            </w:r>
          </w:p>
        </w:tc>
      </w:tr>
      <w:tr w:rsidR="00164AC2" w14:paraId="5A18D60C" w14:textId="77777777" w:rsidTr="00160C8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5BCC0CA" w14:textId="77777777" w:rsidR="00164AC2" w:rsidRDefault="00164AC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53CD2C8" w14:textId="77777777" w:rsidR="00164AC2" w:rsidRDefault="00164AC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96F34D9" w14:textId="77777777" w:rsidR="00164AC2" w:rsidRDefault="00164AC2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A4B3BC6" w14:textId="77777777" w:rsidR="00164AC2" w:rsidRDefault="00164AC2" w:rsidP="00EE33AB">
            <w:pPr>
              <w:suppressAutoHyphens/>
              <w:snapToGrid w:val="0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 w:rsidRPr="00A323EB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Подлокотники двойные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33411E0E" w14:textId="77777777" w:rsidR="00164AC2" w:rsidRPr="00A720B0" w:rsidRDefault="00164AC2" w:rsidP="00EE33AB">
            <w:pPr>
              <w:suppressAutoHyphens/>
              <w:snapToGrid w:val="0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П</w:t>
            </w:r>
            <w:r w:rsidRPr="00A65FA4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 xml:space="preserve">одлокотники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должны быть регулируемые, иметь винтовую фиксацию, обеспечивать</w:t>
            </w:r>
            <w:r w:rsidRPr="00A65FA4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 xml:space="preserve"> комфортную позицию при осмотре,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 xml:space="preserve">должны быть </w:t>
            </w:r>
            <w:r w:rsidRPr="00A65FA4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 xml:space="preserve">выполнены из высокоэластичного поролона, устойчивого к механическим воздействиям, очистке и обработке дезинфицирующими средствами.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Должны с</w:t>
            </w:r>
            <w:r w:rsidRPr="00A65FA4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остоят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ь</w:t>
            </w:r>
            <w:r w:rsidRPr="00A65FA4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 xml:space="preserve"> из 2 частей: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 xml:space="preserve"> локтевые части - фиксируются,</w:t>
            </w:r>
            <w:r w:rsidRPr="00A65FA4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 xml:space="preserve"> передние части могут перемещаться влево-вправо в зависимости от положения пациента во время процесса диализа.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 xml:space="preserve"> Ширина большого подлокотника не более 164 мм. Длина подлокотника не более </w:t>
            </w:r>
            <w:r w:rsidRPr="00A65FA4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400 мм. Ш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 xml:space="preserve">ирина маленького подлокотника не более 155 мм. Длина не более </w:t>
            </w:r>
            <w:r w:rsidRPr="00A65FA4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140 мм. Расстояние межд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у подлокотниками (у основания) должно быть в пределах не более чем  66</w:t>
            </w:r>
            <w:r w:rsidRPr="00A65FA4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0 мм.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42AD421" w14:textId="77777777" w:rsidR="00164AC2" w:rsidRPr="00A720B0" w:rsidRDefault="00164AC2" w:rsidP="00EE33AB">
            <w:pPr>
              <w:suppressAutoHyphens/>
              <w:snapToGri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2 шт.</w:t>
            </w:r>
          </w:p>
        </w:tc>
      </w:tr>
      <w:tr w:rsidR="00164AC2" w14:paraId="1A30B66B" w14:textId="77777777" w:rsidTr="00160C8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5D85EF5" w14:textId="77777777" w:rsidR="00164AC2" w:rsidRDefault="00164AC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8BF9340" w14:textId="77777777" w:rsidR="00164AC2" w:rsidRDefault="00164AC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880EB92" w14:textId="77777777" w:rsidR="00164AC2" w:rsidRDefault="00164AC2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4DA1A68" w14:textId="77777777" w:rsidR="00164AC2" w:rsidRPr="00A720B0" w:rsidRDefault="00164AC2" w:rsidP="00EE33AB">
            <w:pPr>
              <w:suppressAutoHyphens/>
              <w:spacing w:after="200" w:line="276" w:lineRule="auto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 w:rsidRPr="00A323EB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Инфузионная стойка c 4-мя крючками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0E33BD82" w14:textId="77777777" w:rsidR="00164AC2" w:rsidRPr="00A720B0" w:rsidRDefault="00164AC2" w:rsidP="00EE33AB">
            <w:pPr>
              <w:rPr>
                <w:color w:val="000000" w:themeColor="text1"/>
                <w:sz w:val="20"/>
                <w:szCs w:val="20"/>
              </w:rPr>
            </w:pPr>
            <w:r w:rsidRPr="00606954">
              <w:rPr>
                <w:color w:val="000000" w:themeColor="text1"/>
                <w:sz w:val="20"/>
                <w:szCs w:val="20"/>
              </w:rPr>
              <w:t xml:space="preserve">хромированная, </w:t>
            </w:r>
            <w:r>
              <w:rPr>
                <w:color w:val="000000" w:themeColor="text1"/>
                <w:sz w:val="20"/>
                <w:szCs w:val="20"/>
              </w:rPr>
              <w:t xml:space="preserve">имеет не менее чем </w:t>
            </w:r>
            <w:r w:rsidRPr="00606954">
              <w:rPr>
                <w:color w:val="000000" w:themeColor="text1"/>
                <w:sz w:val="20"/>
                <w:szCs w:val="20"/>
              </w:rPr>
              <w:t xml:space="preserve"> 4</w:t>
            </w:r>
            <w:r>
              <w:rPr>
                <w:color w:val="000000" w:themeColor="text1"/>
                <w:sz w:val="20"/>
                <w:szCs w:val="20"/>
              </w:rPr>
              <w:t xml:space="preserve"> пластиковых крючка.  Должна устанавливаться в крепление</w:t>
            </w:r>
            <w:r w:rsidRPr="00606954">
              <w:rPr>
                <w:color w:val="000000" w:themeColor="text1"/>
                <w:sz w:val="20"/>
                <w:szCs w:val="20"/>
              </w:rPr>
              <w:t xml:space="preserve"> основания кресла. Макс</w:t>
            </w:r>
            <w:r>
              <w:rPr>
                <w:color w:val="000000" w:themeColor="text1"/>
                <w:sz w:val="20"/>
                <w:szCs w:val="20"/>
              </w:rPr>
              <w:t xml:space="preserve">имальная нагрузка на один крюк не более чем </w:t>
            </w:r>
            <w:r w:rsidRPr="00606954">
              <w:rPr>
                <w:color w:val="000000" w:themeColor="text1"/>
                <w:sz w:val="20"/>
                <w:szCs w:val="20"/>
              </w:rPr>
              <w:t>2 кг.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1F9E0C4" w14:textId="77777777" w:rsidR="00164AC2" w:rsidRPr="00A720B0" w:rsidRDefault="00164AC2" w:rsidP="00EE33AB">
            <w:pPr>
              <w:suppressAutoHyphens/>
              <w:snapToGri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1 шт.</w:t>
            </w:r>
          </w:p>
        </w:tc>
      </w:tr>
      <w:tr w:rsidR="00164AC2" w14:paraId="32BCAA52" w14:textId="77777777" w:rsidTr="00160C8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9D2DA0C" w14:textId="77777777" w:rsidR="00164AC2" w:rsidRDefault="00164AC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903DA86" w14:textId="77777777" w:rsidR="00164AC2" w:rsidRDefault="00164AC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3E30A30" w14:textId="77777777" w:rsidR="00164AC2" w:rsidRDefault="00164AC2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80AC686" w14:textId="77777777" w:rsidR="00164AC2" w:rsidRPr="00A323EB" w:rsidRDefault="00164AC2" w:rsidP="00EE33AB">
            <w:pPr>
              <w:suppressAutoHyphens/>
              <w:spacing w:after="200" w:line="276" w:lineRule="auto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С</w:t>
            </w:r>
            <w:r w:rsidRPr="009E326E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ъемная подушка - подголовник на липучей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Pr="009E326E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ленте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006F02E3" w14:textId="77777777" w:rsidR="00164AC2" w:rsidRPr="00A720B0" w:rsidRDefault="00164AC2" w:rsidP="00EE33AB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Н</w:t>
            </w:r>
            <w:r w:rsidRPr="00CA6BFF">
              <w:rPr>
                <w:color w:val="000000" w:themeColor="text1"/>
                <w:sz w:val="20"/>
                <w:szCs w:val="20"/>
              </w:rPr>
              <w:t>а липучей ленте</w:t>
            </w:r>
            <w:r>
              <w:rPr>
                <w:color w:val="000000" w:themeColor="text1"/>
                <w:sz w:val="20"/>
                <w:szCs w:val="20"/>
              </w:rPr>
              <w:t>. Должна быть предназначена для использования как подушка для головы или подушка под спину во время процедур.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DCE69C6" w14:textId="77777777" w:rsidR="00164AC2" w:rsidRPr="00A720B0" w:rsidRDefault="00164AC2" w:rsidP="00EE33AB">
            <w:pPr>
              <w:suppressAutoHyphens/>
              <w:snapToGri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1 шт.</w:t>
            </w:r>
          </w:p>
        </w:tc>
      </w:tr>
      <w:tr w:rsidR="00164AC2" w14:paraId="78A8A487" w14:textId="77777777" w:rsidTr="00160C8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ADEE57B" w14:textId="77777777" w:rsidR="00164AC2" w:rsidRDefault="00164AC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416636C" w14:textId="77777777" w:rsidR="00164AC2" w:rsidRDefault="00164AC2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9F0E182" w14:textId="77777777" w:rsidR="00164AC2" w:rsidRDefault="00164AC2">
            <w:pPr>
              <w:spacing w:line="25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907DF56" w14:textId="77777777" w:rsidR="00164AC2" w:rsidRPr="009E326E" w:rsidRDefault="00164AC2" w:rsidP="00EE33AB">
            <w:pPr>
              <w:suppressAutoHyphens/>
              <w:spacing w:after="200" w:line="276" w:lineRule="auto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 w:rsidRPr="00860C90"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Держатель рулона бумаги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3E0FDF67" w14:textId="77777777" w:rsidR="00164AC2" w:rsidRDefault="00164AC2" w:rsidP="00EE33AB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Должен быть расположен у основания спиной части с задней стороны кресла.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1FA4152" w14:textId="77777777" w:rsidR="00164AC2" w:rsidRDefault="00164AC2" w:rsidP="00EE33AB">
            <w:pPr>
              <w:suppressAutoHyphens/>
              <w:snapToGrid w:val="0"/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zh-CN"/>
              </w:rPr>
              <w:t>1 шт.</w:t>
            </w:r>
          </w:p>
        </w:tc>
      </w:tr>
      <w:tr w:rsidR="00164AC2" w14:paraId="0D12BA26" w14:textId="77777777" w:rsidTr="00947A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8BCC2A8" w14:textId="77777777" w:rsidR="00164AC2" w:rsidRDefault="00164AC2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C84A249" w14:textId="77777777" w:rsidR="00164AC2" w:rsidRDefault="00164AC2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условиям эксплуатации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752C315" w14:textId="77777777" w:rsidR="00164AC2" w:rsidRPr="006D5FCE" w:rsidRDefault="00164AC2" w:rsidP="00015ADF">
            <w:pPr>
              <w:rPr>
                <w:color w:val="000000"/>
                <w:sz w:val="20"/>
                <w:szCs w:val="20"/>
              </w:rPr>
            </w:pPr>
            <w:r w:rsidRPr="007269FC">
              <w:rPr>
                <w:sz w:val="20"/>
                <w:szCs w:val="20"/>
              </w:rPr>
              <w:t>Электропитание: стандартная электрическая сеть 220</w:t>
            </w:r>
            <w:r w:rsidRPr="007269FC">
              <w:rPr>
                <w:sz w:val="20"/>
                <w:szCs w:val="20"/>
                <w:u w:val="single"/>
              </w:rPr>
              <w:t>+</w:t>
            </w:r>
            <w:r w:rsidRPr="007269FC">
              <w:rPr>
                <w:sz w:val="20"/>
                <w:szCs w:val="20"/>
              </w:rPr>
              <w:t>10%, 50 Гц.</w:t>
            </w:r>
          </w:p>
        </w:tc>
      </w:tr>
      <w:tr w:rsidR="00164AC2" w14:paraId="6281AD2F" w14:textId="77777777" w:rsidTr="00947A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27BFC27" w14:textId="77777777" w:rsidR="00164AC2" w:rsidRDefault="00164AC2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9852E6D" w14:textId="77777777" w:rsidR="00164AC2" w:rsidRDefault="00164AC2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Условия осуществления поставки медицинской </w:t>
            </w:r>
            <w:r>
              <w:rPr>
                <w:color w:val="000000"/>
                <w:spacing w:val="2"/>
              </w:rPr>
              <w:lastRenderedPageBreak/>
              <w:t>техники (в соответствии с ИНКОТЕРМС 2020)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552BF4C" w14:textId="77777777" w:rsidR="00164AC2" w:rsidRDefault="00164AC2" w:rsidP="006933AB">
            <w:pPr>
              <w:spacing w:line="256" w:lineRule="auto"/>
              <w:rPr>
                <w:color w:val="000000"/>
                <w:spacing w:val="2"/>
              </w:rPr>
            </w:pPr>
            <w:r>
              <w:lastRenderedPageBreak/>
              <w:t xml:space="preserve">DDP: </w:t>
            </w:r>
            <w:r>
              <w:rPr>
                <w:color w:val="000000"/>
                <w:spacing w:val="2"/>
                <w:sz w:val="22"/>
                <w:szCs w:val="22"/>
              </w:rPr>
              <w:t>Адрес: Акмолинская область город Кокшетау улица Акана серэ 1Б</w:t>
            </w:r>
          </w:p>
        </w:tc>
      </w:tr>
      <w:tr w:rsidR="00164AC2" w14:paraId="2A659651" w14:textId="77777777" w:rsidTr="00947A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3DDD777" w14:textId="77777777" w:rsidR="00164AC2" w:rsidRDefault="00164AC2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09FBF95" w14:textId="77777777" w:rsidR="00164AC2" w:rsidRDefault="00164AC2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Срок поставки медицинской техники и место дислокации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B857851" w14:textId="77777777" w:rsidR="00164AC2" w:rsidRDefault="00164AC2" w:rsidP="000C0549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6</w:t>
            </w:r>
            <w:r w:rsidRPr="00DA6007">
              <w:rPr>
                <w:color w:val="000000"/>
                <w:spacing w:val="2"/>
                <w:sz w:val="22"/>
                <w:szCs w:val="22"/>
              </w:rPr>
              <w:t>0 календарных дней</w:t>
            </w:r>
            <w:r>
              <w:rPr>
                <w:color w:val="000000"/>
                <w:spacing w:val="2"/>
                <w:sz w:val="22"/>
                <w:szCs w:val="22"/>
              </w:rPr>
              <w:br/>
              <w:t>Адрес: Акмолинская область город Кокшетау улица Акана серэ 1Б</w:t>
            </w:r>
          </w:p>
        </w:tc>
      </w:tr>
      <w:tr w:rsidR="00164AC2" w14:paraId="239D4E62" w14:textId="77777777" w:rsidTr="00947A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6446191" w14:textId="77777777" w:rsidR="00164AC2" w:rsidRDefault="00164AC2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85FBDBC" w14:textId="77777777" w:rsidR="00164AC2" w:rsidRDefault="00164AC2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BFEA8C4" w14:textId="77777777" w:rsidR="00164AC2" w:rsidRDefault="00164AC2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Гарантийное сервисное обслуживание медицинской техники не менее 37 месяцев.</w:t>
            </w:r>
            <w:r>
              <w:rPr>
                <w:color w:val="000000"/>
                <w:spacing w:val="2"/>
              </w:rPr>
              <w:br/>
              <w:t>Плановое техническое обслуживание должно проводиться не реже чем 1 раз в квартал.</w:t>
            </w:r>
            <w:r>
              <w:rPr>
                <w:color w:val="000000"/>
                <w:spacing w:val="2"/>
              </w:rPr>
              <w:br/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>
              <w:rPr>
                <w:color w:val="000000"/>
                <w:spacing w:val="2"/>
              </w:rPr>
              <w:br/>
              <w:t>- замену отработавших ресурс составных частей;</w:t>
            </w:r>
            <w:r>
              <w:rPr>
                <w:color w:val="000000"/>
                <w:spacing w:val="2"/>
              </w:rPr>
              <w:br/>
              <w:t>- замене или восстановлении отдельных частей медицинской техники;</w:t>
            </w:r>
            <w:r>
              <w:rPr>
                <w:color w:val="000000"/>
                <w:spacing w:val="2"/>
              </w:rPr>
              <w:br/>
              <w:t>- настройку и регулировку медицинской техники; специфические для данной медицинской техники работы и т.п.;</w:t>
            </w:r>
            <w:r>
              <w:rPr>
                <w:color w:val="000000"/>
                <w:spacing w:val="2"/>
              </w:rPr>
              <w:br/>
              <w:t>- чистку, смазку и при необходимости переборку основных механизмов и узлов;</w:t>
            </w:r>
            <w:r>
              <w:rPr>
                <w:color w:val="000000"/>
                <w:spacing w:val="2"/>
              </w:rPr>
              <w:br/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  <w:r>
              <w:rPr>
                <w:color w:val="000000"/>
                <w:spacing w:val="2"/>
              </w:rPr>
              <w:br/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164AC2" w14:paraId="2FEA9CE8" w14:textId="77777777" w:rsidTr="00947AC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4D4BDB9" w14:textId="77777777" w:rsidR="00164AC2" w:rsidRDefault="00164AC2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07F3DEB" w14:textId="77777777" w:rsidR="00164AC2" w:rsidRDefault="00164AC2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сопутствующим услугам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C7746CC" w14:textId="77777777" w:rsidR="00164AC2" w:rsidRDefault="00164AC2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46E3E590" w14:textId="77777777" w:rsidR="00164AC2" w:rsidRDefault="00164AC2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прединсталляционных требованиях, необходимых для успешного запуска оборудования. Крупное оборудование, не предполагающее проведения </w:t>
            </w:r>
            <w:r>
              <w:rPr>
                <w:color w:val="000000"/>
                <w:spacing w:val="2"/>
              </w:rPr>
              <w:lastRenderedPageBreak/>
              <w:t>сложных монтажных работ с прединсталляционной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569230B8" w14:textId="77777777" w:rsidR="008A06A7" w:rsidRDefault="008A06A7">
      <w:pPr>
        <w:rPr>
          <w:lang w:val="kk-KZ"/>
        </w:rPr>
      </w:pPr>
    </w:p>
    <w:p w14:paraId="4163E4C6" w14:textId="77777777" w:rsidR="000C0549" w:rsidRDefault="000C0549">
      <w:pPr>
        <w:rPr>
          <w:lang w:val="kk-KZ"/>
        </w:rPr>
      </w:pPr>
    </w:p>
    <w:p w14:paraId="304C6948" w14:textId="7E1146E4" w:rsidR="000C0549" w:rsidRPr="000C0549" w:rsidRDefault="000C0549">
      <w:r>
        <w:rPr>
          <w:lang w:val="kk-KZ"/>
        </w:rPr>
        <w:t xml:space="preserve">Заведующая </w:t>
      </w:r>
      <w:r w:rsidR="00164AC2">
        <w:rPr>
          <w:lang w:val="kk-KZ"/>
        </w:rPr>
        <w:t>отделения химиотерапии Латиф М.</w:t>
      </w:r>
      <w:r w:rsidR="006723A4">
        <w:rPr>
          <w:lang w:val="kk-KZ"/>
        </w:rPr>
        <w:t xml:space="preserve"> </w:t>
      </w:r>
      <w:r w:rsidR="00164AC2">
        <w:rPr>
          <w:lang w:val="kk-KZ"/>
        </w:rPr>
        <w:t>С</w:t>
      </w:r>
      <w:r w:rsidR="00947AC7">
        <w:rPr>
          <w:lang w:val="kk-KZ"/>
        </w:rPr>
        <w:t>.</w:t>
      </w:r>
      <w:r>
        <w:rPr>
          <w:lang w:val="kk-KZ"/>
        </w:rPr>
        <w:t xml:space="preserve"> </w:t>
      </w:r>
      <w:r>
        <w:t>_____________________</w:t>
      </w:r>
    </w:p>
    <w:sectPr w:rsidR="000C0549" w:rsidRPr="000C0549" w:rsidSect="00970D2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6BEC"/>
    <w:rsid w:val="00015ADF"/>
    <w:rsid w:val="000265A1"/>
    <w:rsid w:val="000C0549"/>
    <w:rsid w:val="001022B3"/>
    <w:rsid w:val="00164AC2"/>
    <w:rsid w:val="002324CB"/>
    <w:rsid w:val="0028467E"/>
    <w:rsid w:val="00384235"/>
    <w:rsid w:val="004770D1"/>
    <w:rsid w:val="00495F58"/>
    <w:rsid w:val="006723A4"/>
    <w:rsid w:val="00672A07"/>
    <w:rsid w:val="006933AB"/>
    <w:rsid w:val="006A22B9"/>
    <w:rsid w:val="006B5308"/>
    <w:rsid w:val="006D5FCE"/>
    <w:rsid w:val="007B41D0"/>
    <w:rsid w:val="007B6BEC"/>
    <w:rsid w:val="007E4884"/>
    <w:rsid w:val="00864899"/>
    <w:rsid w:val="008A06A7"/>
    <w:rsid w:val="00947AC7"/>
    <w:rsid w:val="009623ED"/>
    <w:rsid w:val="00970D29"/>
    <w:rsid w:val="00991204"/>
    <w:rsid w:val="00997458"/>
    <w:rsid w:val="009978BD"/>
    <w:rsid w:val="00A10791"/>
    <w:rsid w:val="00A96696"/>
    <w:rsid w:val="00B45DDA"/>
    <w:rsid w:val="00CA29CC"/>
    <w:rsid w:val="00D67D32"/>
    <w:rsid w:val="00DA6007"/>
    <w:rsid w:val="00E439E6"/>
    <w:rsid w:val="00E96BE7"/>
    <w:rsid w:val="00FE73BD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8EB"/>
  <w15:docId w15:val="{08001AB5-8CF5-421A-A63B-D5E5D6E57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Простой Знак"/>
    <w:link w:val="a4"/>
    <w:uiPriority w:val="1"/>
    <w:locked/>
    <w:rsid w:val="007B6BEC"/>
    <w:rPr>
      <w:rFonts w:ascii="Calibri" w:eastAsia="Calibri" w:hAnsi="Calibri" w:cs="Calibri"/>
      <w:color w:val="000000"/>
      <w:lang w:eastAsia="ru-RU"/>
    </w:rPr>
  </w:style>
  <w:style w:type="paragraph" w:styleId="a4">
    <w:name w:val="No Spacing"/>
    <w:aliases w:val="Простой"/>
    <w:link w:val="a3"/>
    <w:uiPriority w:val="1"/>
    <w:qFormat/>
    <w:rsid w:val="007B6BEC"/>
    <w:pPr>
      <w:widowControl w:val="0"/>
      <w:spacing w:after="0" w:line="240" w:lineRule="auto"/>
      <w:contextualSpacing/>
    </w:pPr>
    <w:rPr>
      <w:rFonts w:ascii="Calibri" w:eastAsia="Calibri" w:hAnsi="Calibri" w:cs="Calibri"/>
      <w:color w:val="000000"/>
      <w:lang w:eastAsia="ru-RU"/>
    </w:rPr>
  </w:style>
  <w:style w:type="character" w:customStyle="1" w:styleId="2">
    <w:name w:val="Стиль2 Знак"/>
    <w:link w:val="20"/>
    <w:rsid w:val="00947AC7"/>
    <w:rPr>
      <w:rFonts w:cs="Calibri"/>
      <w:sz w:val="24"/>
      <w:szCs w:val="24"/>
    </w:rPr>
  </w:style>
  <w:style w:type="paragraph" w:customStyle="1" w:styleId="20">
    <w:name w:val="Стиль2"/>
    <w:basedOn w:val="a"/>
    <w:link w:val="2"/>
    <w:qFormat/>
    <w:rsid w:val="00947AC7"/>
    <w:pPr>
      <w:jc w:val="both"/>
    </w:pPr>
    <w:rPr>
      <w:rFonts w:asciiTheme="minorHAnsi" w:eastAsiaTheme="minorHAnsi" w:hAnsiTheme="minorHAnsi" w:cs="Calibri"/>
      <w:lang w:eastAsia="en-US"/>
    </w:rPr>
  </w:style>
  <w:style w:type="character" w:customStyle="1" w:styleId="1">
    <w:name w:val="Стиль1 Знак"/>
    <w:link w:val="10"/>
    <w:rsid w:val="00947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Стиль1"/>
    <w:basedOn w:val="a"/>
    <w:link w:val="1"/>
    <w:qFormat/>
    <w:rsid w:val="00947AC7"/>
    <w:pPr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1785</Words>
  <Characters>10176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Gigabyte</cp:lastModifiedBy>
  <cp:revision>23</cp:revision>
  <cp:lastPrinted>2024-04-11T12:38:00Z</cp:lastPrinted>
  <dcterms:created xsi:type="dcterms:W3CDTF">2023-05-05T09:43:00Z</dcterms:created>
  <dcterms:modified xsi:type="dcterms:W3CDTF">2024-06-11T06:14:00Z</dcterms:modified>
</cp:coreProperties>
</file>